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1" w:rsidRPr="004D0DFC" w:rsidRDefault="009470E1" w:rsidP="00947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DFC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9470E1" w:rsidRPr="004D0DFC" w:rsidRDefault="009470E1" w:rsidP="00947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DF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9470E1" w:rsidRPr="004D0DFC" w:rsidRDefault="009470E1" w:rsidP="00947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DFC">
        <w:rPr>
          <w:rFonts w:ascii="Times New Roman" w:hAnsi="Times New Roman" w:cs="Times New Roman"/>
          <w:sz w:val="28"/>
          <w:szCs w:val="28"/>
        </w:rPr>
        <w:t>МО "Акушинский район"</w:t>
      </w:r>
    </w:p>
    <w:p w:rsidR="009470E1" w:rsidRPr="004D0DFC" w:rsidRDefault="009470E1" w:rsidP="00947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DFC">
        <w:rPr>
          <w:rFonts w:ascii="Times New Roman" w:hAnsi="Times New Roman" w:cs="Times New Roman"/>
          <w:color w:val="000000"/>
          <w:sz w:val="28"/>
          <w:szCs w:val="28"/>
        </w:rPr>
        <w:t>МКОУ "</w:t>
      </w:r>
      <w:r w:rsidR="007F2B0A" w:rsidRPr="007F2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2B0A">
        <w:rPr>
          <w:rFonts w:ascii="Times New Roman" w:hAnsi="Times New Roman" w:cs="Times New Roman"/>
          <w:color w:val="000000"/>
          <w:sz w:val="28"/>
          <w:szCs w:val="28"/>
        </w:rPr>
        <w:t>Кассагумахинская</w:t>
      </w:r>
      <w:proofErr w:type="spellEnd"/>
      <w:r w:rsidR="007F2B0A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7F2B0A" w:rsidRPr="004D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DFC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9470E1" w:rsidRPr="00383ED3" w:rsidRDefault="009470E1" w:rsidP="009470E1">
      <w:pPr>
        <w:spacing w:after="0"/>
        <w:ind w:left="120"/>
      </w:pPr>
    </w:p>
    <w:p w:rsidR="007F2B0A" w:rsidRPr="00383ED3" w:rsidRDefault="007F2B0A" w:rsidP="007F2B0A">
      <w:pPr>
        <w:spacing w:after="0"/>
        <w:ind w:left="120"/>
        <w:jc w:val="right"/>
      </w:pPr>
    </w:p>
    <w:p w:rsidR="007F2B0A" w:rsidRDefault="007F2B0A" w:rsidP="007F2B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УТВЕРЖЕНО</w:t>
      </w:r>
    </w:p>
    <w:p w:rsidR="007F2B0A" w:rsidRDefault="007F2B0A" w:rsidP="007F2B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Директор</w:t>
      </w:r>
    </w:p>
    <w:p w:rsidR="007F2B0A" w:rsidRDefault="007F2B0A" w:rsidP="007F2B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______________Алиева А. А.</w:t>
      </w:r>
    </w:p>
    <w:p w:rsidR="007F2B0A" w:rsidRDefault="007F2B0A" w:rsidP="007F2B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Приказ №__</w:t>
      </w:r>
    </w:p>
    <w:p w:rsidR="007F2B0A" w:rsidRDefault="007F2B0A" w:rsidP="007F2B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от "__" ____ ____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г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F2B0A" w:rsidRPr="004D0DFC" w:rsidRDefault="007F2B0A" w:rsidP="007F2B0A">
      <w:pPr>
        <w:spacing w:after="0"/>
        <w:ind w:left="120"/>
      </w:pPr>
    </w:p>
    <w:p w:rsidR="009470E1" w:rsidRPr="00383ED3" w:rsidRDefault="009470E1" w:rsidP="009470E1">
      <w:pPr>
        <w:spacing w:after="0"/>
        <w:ind w:left="120"/>
        <w:jc w:val="right"/>
      </w:pPr>
    </w:p>
    <w:p w:rsidR="009470E1" w:rsidRPr="00383ED3" w:rsidRDefault="009470E1" w:rsidP="009470E1">
      <w:pPr>
        <w:spacing w:after="0"/>
        <w:ind w:left="120"/>
      </w:pPr>
    </w:p>
    <w:p w:rsidR="009470E1" w:rsidRDefault="009470E1" w:rsidP="009470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9470E1" w:rsidRDefault="009470E1" w:rsidP="009470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9470E1" w:rsidRDefault="009470E1" w:rsidP="009470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E34219" w:rsidRPr="009470E1" w:rsidRDefault="00E34219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«ЭРУДИТ»</w:t>
      </w:r>
    </w:p>
    <w:p w:rsidR="009470E1" w:rsidRPr="009470E1" w:rsidRDefault="00E34219" w:rsidP="00947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4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9470E1" w:rsidRPr="0094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ЕГЭ</w:t>
      </w:r>
      <w:proofErr w:type="gramEnd"/>
    </w:p>
    <w:p w:rsidR="009470E1" w:rsidRPr="009470E1" w:rsidRDefault="009470E1" w:rsidP="00947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11 КЛАССА</w:t>
      </w:r>
      <w:r w:rsidR="00E34219" w:rsidRPr="00E34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Количество часов: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Всего _34_ час; в неделю _1__ час.</w:t>
      </w: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18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18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9470E1" w:rsidRDefault="009470E1" w:rsidP="00947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</w:t>
      </w:r>
    </w:p>
    <w:p w:rsidR="009470E1" w:rsidRDefault="009470E1" w:rsidP="00947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70E1" w:rsidRDefault="009470E1" w:rsidP="009470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70E1" w:rsidRDefault="009470E1" w:rsidP="009470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Составитель: </w:t>
      </w:r>
      <w:r w:rsidR="007F2B0A">
        <w:rPr>
          <w:rFonts w:ascii="TimesNewRomanPSMT" w:hAnsi="TimesNewRomanPSMT" w:cs="TimesNewRomanPSMT"/>
          <w:sz w:val="24"/>
          <w:szCs w:val="24"/>
        </w:rPr>
        <w:t>Алиева А. А</w:t>
      </w:r>
    </w:p>
    <w:p w:rsidR="009470E1" w:rsidRDefault="009470E1" w:rsidP="009470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учитель русского языка и литературы </w:t>
      </w:r>
    </w:p>
    <w:p w:rsidR="009470E1" w:rsidRDefault="009470E1" w:rsidP="009470E1">
      <w:pPr>
        <w:spacing w:after="0"/>
        <w:ind w:left="120"/>
        <w:jc w:val="center"/>
        <w:rPr>
          <w:rFonts w:ascii="TimesNewRomanPSMT" w:hAnsi="TimesNewRomanPSMT" w:cs="TimesNewRomanPSMT"/>
          <w:sz w:val="24"/>
          <w:szCs w:val="24"/>
        </w:rPr>
      </w:pPr>
    </w:p>
    <w:p w:rsidR="009470E1" w:rsidRDefault="009470E1" w:rsidP="009470E1">
      <w:pPr>
        <w:spacing w:after="0" w:line="18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18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184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E34219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23</w:t>
      </w:r>
      <w:r w:rsidRPr="009470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- 202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9470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курса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Знания, умения и навыки, которыми учащиеся должны владеть к концу изучения курса: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Синтаксис и пунктуация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знать: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что изучает синтаксис и пунктуация;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основные признаки словосочетания и предложения;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виды словосочетаний по грамматическим свойствам главного слова, виды связи слов в словосочетании;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виды предложений по цели высказывания, эмоциональной окраске, по характеру грамматической основы; виды простого осложнённого предложения, а также виды сложного предложения;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основные пунктуационные нормы;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основные синтаксические нормы (построение словосочетаний по типу согласования, управления; правильное употребление предлогов в составе словосочетаний; правильное построение предложений; согласование сказуемого с подлежащим; правильное построение предложений с обособленными членами, придаточными частями);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основные выразительные средства синтаксиса русского языка;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уметь: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устанавливать виды и средства связи слов в словосочетаниях и предложениях разных видов;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определять тип предложения по его смыслу, интонации и грамматическим признакам;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пользоваться синтаксическими синонимами;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проводить синтаксический разбор словосочетания и предложения;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проводить пунктуационный разбор предложения;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находить в тексте основные выразительные средства синтаксиса.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Орфография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знать: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что изучает орфография;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основные орфографические правила каждого раздела орфографии: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1) правописания морфем; 2) слитные, дефисные и раздельные написания;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3) правила переноса слов; 4) правила графического сокращения слов;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уметь: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применять орфографические правила на письме;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• применять знания по фонетике, лексике, </w:t>
      </w:r>
      <w:proofErr w:type="spellStart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морфемике</w:t>
      </w:r>
      <w:proofErr w:type="spellEnd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словообразованию, морфологии и синтаксиса в практике правописания;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проводить орфографический разбор слова, предложенного текста;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соблюдать в речи основные орфографические нормы русского литературного языка.</w:t>
      </w:r>
    </w:p>
    <w:p w:rsidR="009470E1" w:rsidRPr="009470E1" w:rsidRDefault="009470E1" w:rsidP="00947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15"/>
          <w:szCs w:val="15"/>
          <w:lang w:eastAsia="ru-RU"/>
        </w:rPr>
      </w:pP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Сочинени</w:t>
      </w:r>
      <w:proofErr w:type="gramStart"/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е-</w:t>
      </w:r>
      <w:proofErr w:type="gramEnd"/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рассуждение</w:t>
      </w:r>
    </w:p>
    <w:p w:rsidR="009470E1" w:rsidRPr="009470E1" w:rsidRDefault="009470E1" w:rsidP="009470E1">
      <w:pPr>
        <w:numPr>
          <w:ilvl w:val="0"/>
          <w:numId w:val="1"/>
        </w:numPr>
        <w:spacing w:after="0" w:line="240" w:lineRule="auto"/>
        <w:ind w:left="34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обобщение  и систематизация  знаний по разделам языкознания, представленным в </w:t>
      </w:r>
      <w:proofErr w:type="spellStart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КИМах</w:t>
      </w:r>
      <w:proofErr w:type="spellEnd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ЕГЭ и изучаемым в школьной программе;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обобщение знаний об особенностях разных стилей речи русского языка и сфере их использования;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совершенствование  навыков  анализа текстов различных стилей;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развитие  письменной  речи учащихся, пополнение  их теоретико-литературного словаря;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совершенствование знаний и умений находить в тексте и определение функции средств выразительности разных уровней;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совершенствование умений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повышение уровня  грамотности учащихся.</w:t>
      </w:r>
    </w:p>
    <w:p w:rsidR="009470E1" w:rsidRPr="009470E1" w:rsidRDefault="009470E1" w:rsidP="009470E1">
      <w:pPr>
        <w:spacing w:after="0" w:line="240" w:lineRule="auto"/>
        <w:ind w:right="1138" w:firstLine="54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ind w:right="1138" w:firstLine="54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ind w:right="1138" w:firstLine="54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Содержание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Введение.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Содержание и структура экзаменационной работы в форме ЕГЭ. Критерии оценки.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Фонетика и орфоэпия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Звуки и буквы. Орфоэпические нормы. Выразительные средства русской фонетики.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Лексика и фразеология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Морфемика</w:t>
      </w:r>
      <w:proofErr w:type="spellEnd"/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и словообразование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</w:t>
      </w:r>
      <w:proofErr w:type="spellStart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Морфемы</w:t>
      </w:r>
      <w:proofErr w:type="gramStart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.М</w:t>
      </w:r>
      <w:proofErr w:type="gramEnd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орфемный</w:t>
      </w:r>
      <w:proofErr w:type="spellEnd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Грамматика. Морфология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Самостоятельные и служебные части речи. Морфологический анализ слова. Омонимия частей речи. Грамматические (морфологические) нормы.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Грамматика. Синтаксис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Орфография.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</w:t>
      </w:r>
      <w:proofErr w:type="gramStart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9470E1">
        <w:rPr>
          <w:rFonts w:ascii="inherit" w:eastAsia="Times New Roman" w:hAnsi="inherit" w:cs="Arial"/>
          <w:caps/>
          <w:color w:val="000000"/>
          <w:lang w:eastAsia="ru-RU"/>
        </w:rPr>
        <w:t>.</w:t>
      </w:r>
      <w:proofErr w:type="gramEnd"/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Пунктуация.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9470E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Речеведение</w:t>
      </w:r>
      <w:proofErr w:type="spellEnd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</w:t>
      </w:r>
      <w:proofErr w:type="gramStart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дств в т</w:t>
      </w:r>
      <w:proofErr w:type="gramEnd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ексте в зависимости от темы, цели, адресата и ситуации общения. Анализ текста. Создание текстов – рассуждений.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Выразительные средства языка</w:t>
      </w:r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</w:t>
      </w:r>
      <w:proofErr w:type="gramStart"/>
      <w:r w:rsidRPr="009470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9470E1" w:rsidRPr="009470E1" w:rsidRDefault="009470E1" w:rsidP="009470E1">
      <w:pPr>
        <w:spacing w:after="0" w:line="240" w:lineRule="auto"/>
        <w:ind w:right="1138" w:firstLine="54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470E1" w:rsidRPr="009470E1" w:rsidRDefault="009470E1" w:rsidP="009470E1">
      <w:pPr>
        <w:spacing w:after="0" w:line="240" w:lineRule="auto"/>
        <w:ind w:right="1138" w:firstLine="547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470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Тематическое планировани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</w:p>
    <w:p w:rsidR="009470E1" w:rsidRPr="009470E1" w:rsidRDefault="009470E1" w:rsidP="009470E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801"/>
        <w:tblW w:w="10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8121"/>
        <w:gridCol w:w="1573"/>
      </w:tblGrid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Знакомство с содержанием и типами заданий ЕГЭ по русскому языку.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3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1. Главная информация, содержащаяся в тексте.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4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2. Средства связи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5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3. Лексическое значение слова.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6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4. Ошибки в постановке ударения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70E1" w:rsidRPr="009470E1" w:rsidTr="009470E1">
        <w:trPr>
          <w:trHeight w:val="16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7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5. Паронимы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8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6. Лексические ошибки, исключение и замена слова.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9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7. Ошибки в форме слова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7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0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8. Соответствие между грамматическими ошибками и предложениями.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7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1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8. Соответствие между грамматическими ошибками и предложениями.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2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9. Правописание корней.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210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3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10. Правописание приставок.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4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11. Правописание суффиксов (кроме Н/НН)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5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12. Правописание суффиксов причастий и окончаний глаголов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6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13. Правописание НЕ и НИ с частями речи.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7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14. Слитное, дефисное, раздельное написание слов.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8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15. Правописание Н/НН в различных частях речи.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150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19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16. Запятые в простом предложении с однородными членами и в сложносочиненном предложении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10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0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0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Разбор заданий ЕГЭ по русскому языку. Задание 17. Запятые при обособленных членах предложения (определение, дополнение, </w:t>
            </w:r>
            <w:proofErr w:type="spellStart"/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обстоятельство</w:t>
            </w:r>
            <w:proofErr w:type="gramStart"/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риложения</w:t>
            </w:r>
            <w:proofErr w:type="spellEnd"/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1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18. Знаки препинания при обращении и вводных словах.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13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2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19. Знаки препинания в сложноподчиненном предложении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1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3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2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20. Знаки препинания в предложениях с разными видами связи.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28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4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21. Пунктуационный анализ текста. Тире, двоеточие, запятая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28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5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21. Пунктуационный анализ текста. Тире, двоеточие, запятая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390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6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Разбор заданий ЕГЭ по русскому языку. Задание 22. Высказывания, </w:t>
            </w:r>
            <w:proofErr w:type="gramStart"/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соответствующее</w:t>
            </w:r>
            <w:proofErr w:type="gramEnd"/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содержанию текста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7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23. Функционально-смысловые типы речи.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70E1" w:rsidRPr="009470E1" w:rsidTr="009470E1">
        <w:trPr>
          <w:trHeight w:val="330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8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24. Лексическое значение слова.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150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29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Синонимы. Антонимы. Омонимы. Фразеологические обороты.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30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Группы слов по происхождению и употреблению.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120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31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25. Средства связи предложений в тексте.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105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32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0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26. Языковые средства выразительности.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rHeight w:val="30"/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33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4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Разбор заданий ЕГЭ по русскому языку. Задание 27. Сочинение. Структура, требования.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34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варианта работы по русскому языку в форме ЕГЭ.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70E1" w:rsidRPr="009470E1" w:rsidTr="009470E1">
        <w:trPr>
          <w:tblCellSpacing w:w="0" w:type="dxa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numPr>
                <w:ilvl w:val="0"/>
                <w:numId w:val="35"/>
              </w:numPr>
              <w:spacing w:after="0" w:line="184" w:lineRule="atLeast"/>
              <w:ind w:left="3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варианта работы по русскому языку в форме ЕГЭ.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0E1" w:rsidRPr="009470E1" w:rsidRDefault="009470E1" w:rsidP="009470E1">
            <w:pPr>
              <w:spacing w:after="0" w:line="18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7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B51C0" w:rsidRDefault="003B51C0" w:rsidP="009470E1">
      <w:pPr>
        <w:spacing w:after="0" w:line="240" w:lineRule="auto"/>
      </w:pPr>
    </w:p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BF7"/>
    <w:multiLevelType w:val="multilevel"/>
    <w:tmpl w:val="FD9E2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6348C"/>
    <w:multiLevelType w:val="multilevel"/>
    <w:tmpl w:val="579C4E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F340F"/>
    <w:multiLevelType w:val="multilevel"/>
    <w:tmpl w:val="D0A4E2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E65A4"/>
    <w:multiLevelType w:val="multilevel"/>
    <w:tmpl w:val="3EDCD4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C27A0"/>
    <w:multiLevelType w:val="multilevel"/>
    <w:tmpl w:val="B93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C54A5"/>
    <w:multiLevelType w:val="multilevel"/>
    <w:tmpl w:val="16C86D4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A3BAC"/>
    <w:multiLevelType w:val="multilevel"/>
    <w:tmpl w:val="F55433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71C3C"/>
    <w:multiLevelType w:val="multilevel"/>
    <w:tmpl w:val="B31A9E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76785"/>
    <w:multiLevelType w:val="multilevel"/>
    <w:tmpl w:val="442E25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D2836"/>
    <w:multiLevelType w:val="multilevel"/>
    <w:tmpl w:val="A168B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73238"/>
    <w:multiLevelType w:val="multilevel"/>
    <w:tmpl w:val="935463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B3425"/>
    <w:multiLevelType w:val="multilevel"/>
    <w:tmpl w:val="41388A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5620C"/>
    <w:multiLevelType w:val="multilevel"/>
    <w:tmpl w:val="3EDE5C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33BEC"/>
    <w:multiLevelType w:val="multilevel"/>
    <w:tmpl w:val="21B2FF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C04C1"/>
    <w:multiLevelType w:val="multilevel"/>
    <w:tmpl w:val="21DEBD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A7DB6"/>
    <w:multiLevelType w:val="multilevel"/>
    <w:tmpl w:val="E7042E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41437"/>
    <w:multiLevelType w:val="multilevel"/>
    <w:tmpl w:val="4D6A3F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7170C"/>
    <w:multiLevelType w:val="multilevel"/>
    <w:tmpl w:val="97088B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B3295"/>
    <w:multiLevelType w:val="multilevel"/>
    <w:tmpl w:val="90D0E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03396"/>
    <w:multiLevelType w:val="multilevel"/>
    <w:tmpl w:val="774860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4403F"/>
    <w:multiLevelType w:val="multilevel"/>
    <w:tmpl w:val="0A2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F6526"/>
    <w:multiLevelType w:val="multilevel"/>
    <w:tmpl w:val="7D742C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41FC8"/>
    <w:multiLevelType w:val="multilevel"/>
    <w:tmpl w:val="E02816C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F63BA"/>
    <w:multiLevelType w:val="multilevel"/>
    <w:tmpl w:val="3A204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A516E"/>
    <w:multiLevelType w:val="multilevel"/>
    <w:tmpl w:val="5B9AA6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BB7D8C"/>
    <w:multiLevelType w:val="multilevel"/>
    <w:tmpl w:val="67C8B9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9E0EDE"/>
    <w:multiLevelType w:val="multilevel"/>
    <w:tmpl w:val="1C648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A2C52"/>
    <w:multiLevelType w:val="multilevel"/>
    <w:tmpl w:val="DC3EE3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D3D3F"/>
    <w:multiLevelType w:val="multilevel"/>
    <w:tmpl w:val="CDA6D1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4A3E68"/>
    <w:multiLevelType w:val="multilevel"/>
    <w:tmpl w:val="BC70C0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13D50"/>
    <w:multiLevelType w:val="multilevel"/>
    <w:tmpl w:val="EE224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122B42"/>
    <w:multiLevelType w:val="multilevel"/>
    <w:tmpl w:val="5FE43C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12974"/>
    <w:multiLevelType w:val="multilevel"/>
    <w:tmpl w:val="03982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ED3C1E"/>
    <w:multiLevelType w:val="multilevel"/>
    <w:tmpl w:val="247855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965F4"/>
    <w:multiLevelType w:val="multilevel"/>
    <w:tmpl w:val="15B058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32"/>
  </w:num>
  <w:num w:numId="4">
    <w:abstractNumId w:val="0"/>
  </w:num>
  <w:num w:numId="5">
    <w:abstractNumId w:val="9"/>
  </w:num>
  <w:num w:numId="6">
    <w:abstractNumId w:val="18"/>
  </w:num>
  <w:num w:numId="7">
    <w:abstractNumId w:val="26"/>
  </w:num>
  <w:num w:numId="8">
    <w:abstractNumId w:val="28"/>
  </w:num>
  <w:num w:numId="9">
    <w:abstractNumId w:val="17"/>
  </w:num>
  <w:num w:numId="10">
    <w:abstractNumId w:val="11"/>
  </w:num>
  <w:num w:numId="11">
    <w:abstractNumId w:val="30"/>
  </w:num>
  <w:num w:numId="12">
    <w:abstractNumId w:val="21"/>
  </w:num>
  <w:num w:numId="13">
    <w:abstractNumId w:val="23"/>
  </w:num>
  <w:num w:numId="14">
    <w:abstractNumId w:val="13"/>
  </w:num>
  <w:num w:numId="15">
    <w:abstractNumId w:val="1"/>
  </w:num>
  <w:num w:numId="16">
    <w:abstractNumId w:val="2"/>
  </w:num>
  <w:num w:numId="17">
    <w:abstractNumId w:val="14"/>
  </w:num>
  <w:num w:numId="18">
    <w:abstractNumId w:val="19"/>
  </w:num>
  <w:num w:numId="19">
    <w:abstractNumId w:val="34"/>
  </w:num>
  <w:num w:numId="20">
    <w:abstractNumId w:val="6"/>
  </w:num>
  <w:num w:numId="21">
    <w:abstractNumId w:val="33"/>
  </w:num>
  <w:num w:numId="22">
    <w:abstractNumId w:val="3"/>
  </w:num>
  <w:num w:numId="23">
    <w:abstractNumId w:val="25"/>
  </w:num>
  <w:num w:numId="24">
    <w:abstractNumId w:val="29"/>
  </w:num>
  <w:num w:numId="25">
    <w:abstractNumId w:val="24"/>
  </w:num>
  <w:num w:numId="26">
    <w:abstractNumId w:val="8"/>
  </w:num>
  <w:num w:numId="27">
    <w:abstractNumId w:val="10"/>
  </w:num>
  <w:num w:numId="28">
    <w:abstractNumId w:val="12"/>
  </w:num>
  <w:num w:numId="29">
    <w:abstractNumId w:val="7"/>
  </w:num>
  <w:num w:numId="30">
    <w:abstractNumId w:val="15"/>
  </w:num>
  <w:num w:numId="31">
    <w:abstractNumId w:val="31"/>
  </w:num>
  <w:num w:numId="32">
    <w:abstractNumId w:val="5"/>
  </w:num>
  <w:num w:numId="33">
    <w:abstractNumId w:val="16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0E1"/>
    <w:rsid w:val="0004141E"/>
    <w:rsid w:val="000A2356"/>
    <w:rsid w:val="000C233F"/>
    <w:rsid w:val="00167CDC"/>
    <w:rsid w:val="00187D01"/>
    <w:rsid w:val="002E33C6"/>
    <w:rsid w:val="003B51C0"/>
    <w:rsid w:val="004301BF"/>
    <w:rsid w:val="004B13A9"/>
    <w:rsid w:val="005B4D28"/>
    <w:rsid w:val="005D1054"/>
    <w:rsid w:val="006209F2"/>
    <w:rsid w:val="00676380"/>
    <w:rsid w:val="00681868"/>
    <w:rsid w:val="007E4BD5"/>
    <w:rsid w:val="007F2B0A"/>
    <w:rsid w:val="008D00D5"/>
    <w:rsid w:val="009470E1"/>
    <w:rsid w:val="0096233B"/>
    <w:rsid w:val="00977ED0"/>
    <w:rsid w:val="009F2EF4"/>
    <w:rsid w:val="00B21456"/>
    <w:rsid w:val="00BA4065"/>
    <w:rsid w:val="00C67072"/>
    <w:rsid w:val="00CA5949"/>
    <w:rsid w:val="00CB6962"/>
    <w:rsid w:val="00D46D88"/>
    <w:rsid w:val="00D57E7B"/>
    <w:rsid w:val="00DC647E"/>
    <w:rsid w:val="00E34219"/>
    <w:rsid w:val="00F13D5F"/>
    <w:rsid w:val="00F60E39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70E1"/>
    <w:rPr>
      <w:color w:val="0000FF"/>
      <w:u w:val="single"/>
    </w:rPr>
  </w:style>
  <w:style w:type="character" w:customStyle="1" w:styleId="acb2526c">
    <w:name w:val="acb2526c"/>
    <w:basedOn w:val="a0"/>
    <w:rsid w:val="009470E1"/>
  </w:style>
  <w:style w:type="character" w:customStyle="1" w:styleId="m9034bdfc">
    <w:name w:val="m9034bdfc"/>
    <w:basedOn w:val="a0"/>
    <w:rsid w:val="009470E1"/>
  </w:style>
  <w:style w:type="character" w:customStyle="1" w:styleId="n93000664">
    <w:name w:val="n93000664"/>
    <w:basedOn w:val="a0"/>
    <w:rsid w:val="009470E1"/>
  </w:style>
  <w:style w:type="character" w:customStyle="1" w:styleId="c575ab9f">
    <w:name w:val="c575ab9f"/>
    <w:basedOn w:val="a0"/>
    <w:rsid w:val="009470E1"/>
  </w:style>
  <w:style w:type="character" w:customStyle="1" w:styleId="ka9038596">
    <w:name w:val="ka9038596"/>
    <w:basedOn w:val="a0"/>
    <w:rsid w:val="009470E1"/>
  </w:style>
  <w:style w:type="paragraph" w:styleId="a4">
    <w:name w:val="Balloon Text"/>
    <w:basedOn w:val="a"/>
    <w:link w:val="a5"/>
    <w:uiPriority w:val="99"/>
    <w:semiHidden/>
    <w:unhideWhenUsed/>
    <w:rsid w:val="0094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19486">
                                  <w:marLeft w:val="0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7303">
                                      <w:marLeft w:val="0"/>
                                      <w:marRight w:val="2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09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2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6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8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93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7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3894">
                                  <w:marLeft w:val="0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1485">
                                      <w:marLeft w:val="0"/>
                                      <w:marRight w:val="2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6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1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03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1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5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0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0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45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6115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8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19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91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5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90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17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15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170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89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766194">
                                                                                      <w:marLeft w:val="0"/>
                                                                                      <w:marRight w:val="10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883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7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65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99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81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31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5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42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340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78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95143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37742">
                                  <w:marLeft w:val="0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7499">
                                      <w:marLeft w:val="0"/>
                                      <w:marRight w:val="2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0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1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1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05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7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92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7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02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2023-10-02T13:47:00Z</cp:lastPrinted>
  <dcterms:created xsi:type="dcterms:W3CDTF">2023-10-02T13:35:00Z</dcterms:created>
  <dcterms:modified xsi:type="dcterms:W3CDTF">2023-10-11T12:24:00Z</dcterms:modified>
</cp:coreProperties>
</file>